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</w:rPr>
        <w:t>CONTRATO DE ARRENDAMIENTO</w:t>
      </w:r>
    </w:p>
    <w:p>
      <w:r>
        <w:t xml:space="preserve">Entre el ARRENDADOR, mayor de edad, y el ARRENDATARIO, mayor de edad, se celebra el presente contrato de arrendamiento conforme al Codigo Civil de Honduras.</w:t>
      </w:r>
    </w:p>
    <w:p>
      <w:r>
        <w:t xml:space="preserve">PRIMERA - OBJETO. El arrendador da en arrendamiento el inmueble descrito a continuacion.</w:t>
      </w:r>
    </w:p>
    <w:p>
      <w:r>
        <w:t xml:space="preserve">SEGUNDA - PLAZO. El plazo del presente contrato sera de ____ meses contados desde la fecha de firma.</w:t>
      </w:r>
    </w:p>
    <w:p>
      <w:r>
        <w:t xml:space="preserve">TERCERA - RENTA. El arrendatario pagara la suma de L. ______ mensuales.</w:t>
      </w:r>
    </w:p>
    <w:p>
      <w:r>
        <w:t xml:space="preserve">CUARTA - GARANTIA. El arrendatario entrega en concepto de garantia la suma equivalente a ____ meses de renta.</w:t>
      </w:r>
    </w:p>
    <w:p>
      <w:r>
        <w:t xml:space="preserve">QUINTA - TERMINACION. Son causales de terminacion la mora, el uso indebido y el subarriendo no autorizado.</w:t>
      </w:r>
    </w:p>
    <w:p>
      <w:r>
        <w:t xml:space="preserve">Plantilla cortesia de LexHN - Centro de Recursos. Adaptela a su caso concreto.</w:t>
      </w:r>
    </w:p>
    <w:sectPr/>
  </w:body>
</w:document>
</file>